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7" w:type="dxa"/>
        <w:tblLook w:val="04A0"/>
      </w:tblPr>
      <w:tblGrid>
        <w:gridCol w:w="5943"/>
        <w:gridCol w:w="3784"/>
      </w:tblGrid>
      <w:tr w:rsidR="00DA45E5" w:rsidTr="00DA45E5">
        <w:trPr>
          <w:trHeight w:val="5066"/>
        </w:trPr>
        <w:tc>
          <w:tcPr>
            <w:tcW w:w="5943" w:type="dxa"/>
            <w:hideMark/>
          </w:tcPr>
          <w:p w:rsidR="00DA45E5" w:rsidRDefault="00DA45E5">
            <w:pPr>
              <w:pStyle w:val="a3"/>
              <w:spacing w:line="276" w:lineRule="auto"/>
              <w:jc w:val="center"/>
              <w:rPr>
                <w:lang w:val="en-US"/>
              </w:rPr>
            </w:pPr>
            <w:r>
              <w:rPr>
                <w:noProof/>
                <w:lang w:eastAsia="el-GR"/>
              </w:rPr>
              <w:drawing>
                <wp:inline distT="0" distB="0" distL="0" distR="0">
                  <wp:extent cx="403860" cy="403860"/>
                  <wp:effectExtent l="19050" t="0" r="0" b="0"/>
                  <wp:docPr id="1"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D"/>
                          <pic:cNvPicPr>
                            <a:picLocks noChangeAspect="1" noChangeArrowheads="1"/>
                          </pic:cNvPicPr>
                        </pic:nvPicPr>
                        <pic:blipFill>
                          <a:blip r:embed="rId5" cstate="print"/>
                          <a:srcRect/>
                          <a:stretch>
                            <a:fillRect/>
                          </a:stretch>
                        </pic:blipFill>
                        <pic:spPr bwMode="auto">
                          <a:xfrm>
                            <a:off x="0" y="0"/>
                            <a:ext cx="403860" cy="403860"/>
                          </a:xfrm>
                          <a:prstGeom prst="rect">
                            <a:avLst/>
                          </a:prstGeom>
                          <a:noFill/>
                          <a:ln w="9525">
                            <a:noFill/>
                            <a:miter lim="800000"/>
                            <a:headEnd/>
                            <a:tailEnd/>
                          </a:ln>
                        </pic:spPr>
                      </pic:pic>
                    </a:graphicData>
                  </a:graphic>
                </wp:inline>
              </w:drawing>
            </w:r>
          </w:p>
          <w:p w:rsidR="00DA45E5" w:rsidRDefault="00DA45E5">
            <w:pPr>
              <w:pStyle w:val="a3"/>
              <w:spacing w:line="276" w:lineRule="auto"/>
              <w:jc w:val="center"/>
            </w:pPr>
            <w:r>
              <w:t>ΕΛΛΗΝΙΚΗ ΔΗΜΟΚΡΑΤΙΑ</w:t>
            </w:r>
          </w:p>
          <w:p w:rsidR="00DA45E5" w:rsidRDefault="00DA45E5">
            <w:pPr>
              <w:pStyle w:val="a3"/>
              <w:spacing w:line="276" w:lineRule="auto"/>
              <w:jc w:val="center"/>
            </w:pPr>
            <w:r>
              <w:t>ΥΠΟΥΡΓΕΙΟ  ΠΑΙΔΕΙΑΣ, ΕΡΕΥΝΑΣ ΚΑΙ ΘΡΗΣΚΕΥΜΑΤΩΝ</w:t>
            </w:r>
          </w:p>
          <w:p w:rsidR="00DA45E5" w:rsidRDefault="00DA45E5">
            <w:pPr>
              <w:pStyle w:val="a3"/>
              <w:spacing w:line="276" w:lineRule="auto"/>
              <w:jc w:val="center"/>
            </w:pPr>
            <w:r>
              <w:t>-----</w:t>
            </w:r>
          </w:p>
          <w:p w:rsidR="00DA45E5" w:rsidRDefault="00DA45E5">
            <w:pPr>
              <w:pStyle w:val="a3"/>
              <w:spacing w:line="276" w:lineRule="auto"/>
              <w:jc w:val="center"/>
              <w:rPr>
                <w:rFonts w:cs="Arial"/>
                <w:sz w:val="20"/>
                <w:szCs w:val="20"/>
              </w:rPr>
            </w:pPr>
            <w:r>
              <w:rPr>
                <w:rFonts w:cs="Arial"/>
                <w:sz w:val="20"/>
                <w:szCs w:val="20"/>
              </w:rPr>
              <w:t>ΓΕΝΙΚΗ  ΔΙΕΥΘΥΝΣΗ  ΠΡΟΣΩΠΙΚΟΥ</w:t>
            </w:r>
          </w:p>
          <w:p w:rsidR="00DA45E5" w:rsidRDefault="00DA45E5">
            <w:pPr>
              <w:pStyle w:val="a3"/>
              <w:spacing w:line="276" w:lineRule="auto"/>
              <w:jc w:val="center"/>
              <w:rPr>
                <w:rFonts w:cs="Arial"/>
                <w:sz w:val="20"/>
                <w:szCs w:val="20"/>
              </w:rPr>
            </w:pPr>
            <w:r>
              <w:rPr>
                <w:rFonts w:cs="Arial"/>
                <w:sz w:val="20"/>
                <w:szCs w:val="20"/>
              </w:rPr>
              <w:t>Α/ΘΜΙΑΣ  &amp;  Β/ΘΜΙΑΣ  ΕΚΠΑΙΔΕΥΣΗΣ</w:t>
            </w:r>
          </w:p>
          <w:p w:rsidR="00DA45E5" w:rsidRDefault="00DA45E5">
            <w:pPr>
              <w:pStyle w:val="a3"/>
              <w:spacing w:line="276" w:lineRule="auto"/>
              <w:jc w:val="center"/>
              <w:rPr>
                <w:rFonts w:cs="Arial"/>
                <w:sz w:val="20"/>
                <w:szCs w:val="20"/>
              </w:rPr>
            </w:pPr>
            <w:r>
              <w:rPr>
                <w:rFonts w:cs="Arial"/>
                <w:sz w:val="20"/>
                <w:szCs w:val="20"/>
              </w:rPr>
              <w:t>ΑΥΤΟΤΕΛΕΣ ΤΜΗΜΑ ΣΤΕΛΕΧΩΝ ΕΚΠΑΙΔΕΥΣΗΣ</w:t>
            </w:r>
          </w:p>
          <w:p w:rsidR="00DA45E5" w:rsidRDefault="00DA45E5">
            <w:pPr>
              <w:pStyle w:val="a3"/>
              <w:spacing w:line="276" w:lineRule="auto"/>
              <w:jc w:val="center"/>
              <w:rPr>
                <w:rFonts w:cs="Arial"/>
                <w:sz w:val="20"/>
                <w:szCs w:val="20"/>
              </w:rPr>
            </w:pPr>
            <w:r>
              <w:rPr>
                <w:rFonts w:cs="Arial"/>
                <w:sz w:val="20"/>
                <w:szCs w:val="20"/>
              </w:rPr>
              <w:t>Α/ΘΜΙΑΣ  &amp;  Β/ΘΜΙΑΣ  ΕΚΠΑΙΔΕΥΣΗΣ</w:t>
            </w:r>
          </w:p>
          <w:p w:rsidR="00DA45E5" w:rsidRDefault="00DA45E5">
            <w:pPr>
              <w:pStyle w:val="a3"/>
              <w:spacing w:line="276" w:lineRule="auto"/>
              <w:jc w:val="center"/>
            </w:pPr>
            <w:r>
              <w:t>---------</w:t>
            </w:r>
          </w:p>
          <w:p w:rsidR="00DA45E5" w:rsidRDefault="00DA45E5">
            <w:pPr>
              <w:pStyle w:val="a3"/>
              <w:spacing w:line="276" w:lineRule="auto"/>
              <w:rPr>
                <w:rFonts w:cs="Arial"/>
                <w:sz w:val="20"/>
                <w:szCs w:val="20"/>
              </w:rPr>
            </w:pPr>
            <w:r>
              <w:rPr>
                <w:rFonts w:cs="Arial"/>
                <w:sz w:val="20"/>
                <w:szCs w:val="20"/>
              </w:rPr>
              <w:t>Α. Παπανδρέου 37</w:t>
            </w:r>
          </w:p>
          <w:p w:rsidR="00DA45E5" w:rsidRDefault="00DA45E5">
            <w:pPr>
              <w:pStyle w:val="a3"/>
              <w:spacing w:line="276" w:lineRule="auto"/>
              <w:rPr>
                <w:rFonts w:cs="Arial"/>
                <w:sz w:val="20"/>
                <w:szCs w:val="20"/>
              </w:rPr>
            </w:pPr>
            <w:r>
              <w:rPr>
                <w:rFonts w:cs="Arial"/>
                <w:sz w:val="20"/>
                <w:szCs w:val="20"/>
              </w:rPr>
              <w:t>151 80 Μαρούσι</w:t>
            </w:r>
          </w:p>
          <w:p w:rsidR="00DA45E5" w:rsidRDefault="00DA45E5">
            <w:pPr>
              <w:pStyle w:val="a3"/>
              <w:spacing w:line="276" w:lineRule="auto"/>
              <w:rPr>
                <w:rFonts w:cs="Arial"/>
                <w:sz w:val="20"/>
                <w:szCs w:val="20"/>
              </w:rPr>
            </w:pPr>
            <w:r>
              <w:rPr>
                <w:rFonts w:cs="Arial"/>
                <w:sz w:val="20"/>
                <w:szCs w:val="20"/>
              </w:rPr>
              <w:t xml:space="preserve">Ιστοσελίδα: </w:t>
            </w:r>
            <w:hyperlink r:id="rId6" w:history="1">
              <w:r>
                <w:rPr>
                  <w:rStyle w:val="-"/>
                  <w:rFonts w:cs="Arial"/>
                  <w:sz w:val="20"/>
                  <w:lang w:val="en-US"/>
                </w:rPr>
                <w:t>http</w:t>
              </w:r>
              <w:r>
                <w:rPr>
                  <w:rStyle w:val="-"/>
                  <w:rFonts w:cs="Arial"/>
                  <w:sz w:val="20"/>
                </w:rPr>
                <w:t>://</w:t>
              </w:r>
              <w:r>
                <w:rPr>
                  <w:rStyle w:val="-"/>
                  <w:rFonts w:cs="Arial"/>
                  <w:sz w:val="20"/>
                  <w:lang w:val="en-US"/>
                </w:rPr>
                <w:t>www</w:t>
              </w:r>
              <w:r>
                <w:rPr>
                  <w:rStyle w:val="-"/>
                  <w:rFonts w:cs="Arial"/>
                  <w:sz w:val="20"/>
                </w:rPr>
                <w:t>.</w:t>
              </w:r>
              <w:proofErr w:type="spellStart"/>
              <w:r>
                <w:rPr>
                  <w:rStyle w:val="-"/>
                  <w:rFonts w:cs="Arial"/>
                  <w:sz w:val="20"/>
                  <w:lang w:val="en-US"/>
                </w:rPr>
                <w:t>minedu</w:t>
              </w:r>
              <w:proofErr w:type="spellEnd"/>
              <w:r>
                <w:rPr>
                  <w:rStyle w:val="-"/>
                  <w:rFonts w:cs="Arial"/>
                  <w:sz w:val="20"/>
                </w:rPr>
                <w:t>.</w:t>
              </w:r>
              <w:proofErr w:type="spellStart"/>
              <w:r>
                <w:rPr>
                  <w:rStyle w:val="-"/>
                  <w:rFonts w:cs="Arial"/>
                  <w:sz w:val="20"/>
                  <w:lang w:val="en-US"/>
                </w:rPr>
                <w:t>gov</w:t>
              </w:r>
              <w:proofErr w:type="spellEnd"/>
              <w:r>
                <w:rPr>
                  <w:rStyle w:val="-"/>
                  <w:rFonts w:cs="Arial"/>
                  <w:sz w:val="20"/>
                </w:rPr>
                <w:t>.</w:t>
              </w:r>
              <w:proofErr w:type="spellStart"/>
              <w:r>
                <w:rPr>
                  <w:rStyle w:val="-"/>
                  <w:rFonts w:cs="Arial"/>
                  <w:sz w:val="20"/>
                  <w:lang w:val="en-US"/>
                </w:rPr>
                <w:t>gr</w:t>
              </w:r>
              <w:proofErr w:type="spellEnd"/>
            </w:hyperlink>
            <w:r>
              <w:rPr>
                <w:rFonts w:cs="Arial"/>
                <w:sz w:val="20"/>
                <w:szCs w:val="20"/>
              </w:rPr>
              <w:t xml:space="preserve"> </w:t>
            </w:r>
          </w:p>
          <w:p w:rsidR="00DA45E5" w:rsidRDefault="00DA45E5">
            <w:pPr>
              <w:pStyle w:val="a3"/>
              <w:spacing w:line="276" w:lineRule="auto"/>
              <w:rPr>
                <w:rFonts w:cs="Arial"/>
                <w:sz w:val="20"/>
                <w:szCs w:val="20"/>
              </w:rPr>
            </w:pPr>
            <w:r>
              <w:rPr>
                <w:rFonts w:cs="Arial"/>
                <w:sz w:val="20"/>
                <w:szCs w:val="20"/>
              </w:rPr>
              <w:t xml:space="preserve">Πληροφορίες: </w:t>
            </w:r>
          </w:p>
          <w:p w:rsidR="00DA45E5" w:rsidRDefault="00DA45E5">
            <w:pPr>
              <w:pStyle w:val="a3"/>
              <w:spacing w:line="276" w:lineRule="auto"/>
              <w:rPr>
                <w:rFonts w:cs="Arial"/>
                <w:sz w:val="20"/>
                <w:szCs w:val="20"/>
              </w:rPr>
            </w:pPr>
            <w:proofErr w:type="spellStart"/>
            <w:r>
              <w:rPr>
                <w:rFonts w:cs="Arial"/>
                <w:sz w:val="20"/>
                <w:szCs w:val="20"/>
              </w:rPr>
              <w:t>Τηλ</w:t>
            </w:r>
            <w:proofErr w:type="spellEnd"/>
            <w:r>
              <w:rPr>
                <w:rFonts w:cs="Arial"/>
                <w:sz w:val="20"/>
                <w:szCs w:val="20"/>
              </w:rPr>
              <w:t>:  210-3442333, 210-3442125,</w:t>
            </w:r>
          </w:p>
          <w:p w:rsidR="00DA45E5" w:rsidRDefault="00DA45E5">
            <w:pPr>
              <w:pStyle w:val="a3"/>
              <w:spacing w:line="276" w:lineRule="auto"/>
              <w:rPr>
                <w:rFonts w:cs="Arial"/>
                <w:sz w:val="20"/>
                <w:szCs w:val="20"/>
              </w:rPr>
            </w:pPr>
            <w:r>
              <w:rPr>
                <w:rFonts w:cs="Arial"/>
                <w:sz w:val="20"/>
                <w:szCs w:val="20"/>
              </w:rPr>
              <w:t>210-3442952,210-3442462,</w:t>
            </w:r>
          </w:p>
          <w:p w:rsidR="00DA45E5" w:rsidRDefault="00DA45E5">
            <w:pPr>
              <w:pStyle w:val="a3"/>
              <w:spacing w:line="276" w:lineRule="auto"/>
              <w:rPr>
                <w:rFonts w:cs="Arial"/>
                <w:sz w:val="20"/>
                <w:szCs w:val="20"/>
              </w:rPr>
            </w:pPr>
            <w:r>
              <w:rPr>
                <w:rFonts w:cs="Arial"/>
                <w:sz w:val="20"/>
                <w:szCs w:val="20"/>
              </w:rPr>
              <w:t>210-3442268,210 -3442366 ,210 3442852</w:t>
            </w:r>
          </w:p>
          <w:p w:rsidR="00DA45E5" w:rsidRDefault="00DA45E5">
            <w:pPr>
              <w:pStyle w:val="a3"/>
              <w:spacing w:line="276" w:lineRule="auto"/>
              <w:rPr>
                <w:rFonts w:ascii="Arial" w:hAnsi="Arial" w:cs="Arial"/>
              </w:rPr>
            </w:pPr>
            <w:r>
              <w:rPr>
                <w:rFonts w:cs="Arial"/>
                <w:sz w:val="20"/>
                <w:szCs w:val="20"/>
                <w:lang w:val="en-US"/>
              </w:rPr>
              <w:t>Mail</w:t>
            </w:r>
            <w:r>
              <w:rPr>
                <w:rFonts w:cs="Arial"/>
                <w:sz w:val="20"/>
                <w:szCs w:val="20"/>
              </w:rPr>
              <w:t xml:space="preserve">: </w:t>
            </w:r>
            <w:hyperlink r:id="rId7" w:history="1">
              <w:r>
                <w:rPr>
                  <w:rStyle w:val="-"/>
                  <w:rFonts w:cs="Arial"/>
                  <w:sz w:val="20"/>
                  <w:lang w:val="en-US"/>
                </w:rPr>
                <w:t>dppe</w:t>
              </w:r>
              <w:r>
                <w:rPr>
                  <w:rStyle w:val="-"/>
                  <w:rFonts w:cs="Arial"/>
                  <w:sz w:val="20"/>
                </w:rPr>
                <w:t>@</w:t>
              </w:r>
              <w:r>
                <w:rPr>
                  <w:rStyle w:val="-"/>
                  <w:rFonts w:cs="Arial"/>
                  <w:sz w:val="20"/>
                  <w:lang w:val="en-US"/>
                </w:rPr>
                <w:t>minedu</w:t>
              </w:r>
              <w:r>
                <w:rPr>
                  <w:rStyle w:val="-"/>
                  <w:rFonts w:cs="Arial"/>
                  <w:sz w:val="20"/>
                </w:rPr>
                <w:t>.</w:t>
              </w:r>
              <w:r>
                <w:rPr>
                  <w:rStyle w:val="-"/>
                  <w:rFonts w:cs="Arial"/>
                  <w:sz w:val="20"/>
                  <w:lang w:val="en-US"/>
                </w:rPr>
                <w:t>gov</w:t>
              </w:r>
              <w:r>
                <w:rPr>
                  <w:rStyle w:val="-"/>
                  <w:rFonts w:cs="Arial"/>
                  <w:sz w:val="20"/>
                </w:rPr>
                <w:t>.</w:t>
              </w:r>
              <w:r>
                <w:rPr>
                  <w:rStyle w:val="-"/>
                  <w:rFonts w:cs="Arial"/>
                  <w:sz w:val="20"/>
                  <w:lang w:val="en-US"/>
                </w:rPr>
                <w:t>gr</w:t>
              </w:r>
            </w:hyperlink>
            <w:r>
              <w:rPr>
                <w:rFonts w:cs="Arial"/>
                <w:sz w:val="20"/>
                <w:szCs w:val="20"/>
              </w:rPr>
              <w:t xml:space="preserve"> , </w:t>
            </w:r>
            <w:hyperlink r:id="rId8" w:history="1">
              <w:r>
                <w:rPr>
                  <w:rStyle w:val="-"/>
                  <w:rFonts w:cs="Arial"/>
                  <w:sz w:val="20"/>
                  <w:lang w:val="en-US"/>
                </w:rPr>
                <w:t>stelexi</w:t>
              </w:r>
              <w:r>
                <w:rPr>
                  <w:rStyle w:val="-"/>
                  <w:rFonts w:cs="Arial"/>
                  <w:sz w:val="20"/>
                </w:rPr>
                <w:t>@</w:t>
              </w:r>
              <w:r>
                <w:rPr>
                  <w:rStyle w:val="-"/>
                  <w:rFonts w:cs="Arial"/>
                  <w:sz w:val="20"/>
                  <w:lang w:val="en-US"/>
                </w:rPr>
                <w:t>minedu</w:t>
              </w:r>
              <w:r>
                <w:rPr>
                  <w:rStyle w:val="-"/>
                  <w:rFonts w:cs="Arial"/>
                  <w:sz w:val="20"/>
                </w:rPr>
                <w:t>.</w:t>
              </w:r>
              <w:r>
                <w:rPr>
                  <w:rStyle w:val="-"/>
                  <w:rFonts w:cs="Arial"/>
                  <w:sz w:val="20"/>
                  <w:lang w:val="en-US"/>
                </w:rPr>
                <w:t>gov</w:t>
              </w:r>
              <w:r>
                <w:rPr>
                  <w:rStyle w:val="-"/>
                  <w:rFonts w:cs="Arial"/>
                  <w:sz w:val="20"/>
                </w:rPr>
                <w:t>,</w:t>
              </w:r>
              <w:r>
                <w:rPr>
                  <w:rStyle w:val="-"/>
                  <w:rFonts w:cs="Arial"/>
                  <w:sz w:val="20"/>
                  <w:lang w:val="en-US"/>
                </w:rPr>
                <w:t>gr</w:t>
              </w:r>
            </w:hyperlink>
            <w:r>
              <w:rPr>
                <w:rFonts w:cs="Arial"/>
                <w:sz w:val="20"/>
                <w:szCs w:val="20"/>
              </w:rPr>
              <w:t xml:space="preserve"> </w:t>
            </w:r>
          </w:p>
        </w:tc>
        <w:tc>
          <w:tcPr>
            <w:tcW w:w="3784" w:type="dxa"/>
          </w:tcPr>
          <w:p w:rsidR="00DA45E5" w:rsidRDefault="00DA45E5">
            <w:pPr>
              <w:pStyle w:val="a3"/>
              <w:spacing w:line="276" w:lineRule="auto"/>
              <w:rPr>
                <w:rFonts w:cs="Arial"/>
                <w:sz w:val="20"/>
                <w:szCs w:val="20"/>
              </w:rPr>
            </w:pPr>
            <w:r>
              <w:rPr>
                <w:rFonts w:cs="Arial"/>
                <w:sz w:val="20"/>
                <w:szCs w:val="20"/>
              </w:rPr>
              <w:t>Βαθμός Ασφαλείας:</w:t>
            </w:r>
          </w:p>
          <w:p w:rsidR="00DA45E5" w:rsidRDefault="00DA45E5">
            <w:pPr>
              <w:pStyle w:val="a3"/>
              <w:spacing w:line="276" w:lineRule="auto"/>
              <w:rPr>
                <w:rFonts w:cs="Arial"/>
                <w:sz w:val="20"/>
                <w:szCs w:val="20"/>
              </w:rPr>
            </w:pPr>
            <w:r>
              <w:rPr>
                <w:rFonts w:cs="Arial"/>
                <w:sz w:val="20"/>
                <w:szCs w:val="20"/>
              </w:rPr>
              <w:t>Να διατηρηθεί μέχρι:</w:t>
            </w:r>
          </w:p>
          <w:p w:rsidR="00DA45E5" w:rsidRDefault="00DA45E5">
            <w:pPr>
              <w:pStyle w:val="a3"/>
              <w:spacing w:line="276" w:lineRule="auto"/>
              <w:rPr>
                <w:rFonts w:cs="Arial"/>
                <w:sz w:val="20"/>
                <w:szCs w:val="20"/>
              </w:rPr>
            </w:pPr>
          </w:p>
          <w:p w:rsidR="00DA45E5" w:rsidRDefault="00DA45E5">
            <w:pPr>
              <w:pStyle w:val="a3"/>
              <w:spacing w:line="276" w:lineRule="auto"/>
              <w:rPr>
                <w:rFonts w:cs="Arial"/>
                <w:sz w:val="20"/>
                <w:szCs w:val="20"/>
              </w:rPr>
            </w:pPr>
            <w:r>
              <w:rPr>
                <w:rFonts w:cs="Arial"/>
                <w:sz w:val="20"/>
                <w:szCs w:val="20"/>
              </w:rPr>
              <w:t xml:space="preserve">Μαρούσι,    </w:t>
            </w:r>
            <w:r w:rsidRPr="00FB5776">
              <w:rPr>
                <w:rFonts w:cs="Arial"/>
                <w:sz w:val="20"/>
                <w:szCs w:val="20"/>
              </w:rPr>
              <w:t xml:space="preserve"> </w:t>
            </w:r>
            <w:r w:rsidR="00511075">
              <w:rPr>
                <w:rFonts w:cs="Arial"/>
                <w:sz w:val="20"/>
                <w:szCs w:val="20"/>
              </w:rPr>
              <w:t>5</w:t>
            </w:r>
            <w:r>
              <w:rPr>
                <w:rFonts w:cs="Arial"/>
                <w:sz w:val="20"/>
                <w:szCs w:val="20"/>
              </w:rPr>
              <w:t xml:space="preserve">  -  </w:t>
            </w:r>
            <w:r w:rsidR="00A04327">
              <w:rPr>
                <w:rFonts w:cs="Arial"/>
                <w:sz w:val="20"/>
                <w:szCs w:val="20"/>
              </w:rPr>
              <w:t>7</w:t>
            </w:r>
            <w:r>
              <w:rPr>
                <w:rFonts w:cs="Arial"/>
                <w:sz w:val="20"/>
                <w:szCs w:val="20"/>
              </w:rPr>
              <w:t xml:space="preserve">  - 2017 </w:t>
            </w:r>
          </w:p>
          <w:p w:rsidR="00DA45E5" w:rsidRDefault="00DA45E5">
            <w:pPr>
              <w:pStyle w:val="a3"/>
              <w:spacing w:line="276" w:lineRule="auto"/>
              <w:rPr>
                <w:rFonts w:cs="Arial"/>
                <w:sz w:val="20"/>
                <w:szCs w:val="20"/>
              </w:rPr>
            </w:pPr>
            <w:proofErr w:type="spellStart"/>
            <w:r>
              <w:rPr>
                <w:rFonts w:cs="Arial"/>
                <w:sz w:val="20"/>
                <w:szCs w:val="20"/>
              </w:rPr>
              <w:t>Αρ.Πρωτ</w:t>
            </w:r>
            <w:proofErr w:type="spellEnd"/>
            <w:r>
              <w:rPr>
                <w:rFonts w:cs="Arial"/>
                <w:sz w:val="20"/>
                <w:szCs w:val="20"/>
              </w:rPr>
              <w:t xml:space="preserve">.  Βαθμός </w:t>
            </w:r>
            <w:proofErr w:type="spellStart"/>
            <w:r>
              <w:rPr>
                <w:rFonts w:cs="Arial"/>
                <w:sz w:val="20"/>
                <w:szCs w:val="20"/>
              </w:rPr>
              <w:t>Προτερ</w:t>
            </w:r>
            <w:proofErr w:type="spellEnd"/>
            <w:r>
              <w:rPr>
                <w:rFonts w:cs="Arial"/>
                <w:sz w:val="20"/>
                <w:szCs w:val="20"/>
              </w:rPr>
              <w:t xml:space="preserve"> </w:t>
            </w:r>
          </w:p>
          <w:p w:rsidR="00DA45E5" w:rsidRDefault="00DA45E5">
            <w:pPr>
              <w:pStyle w:val="a3"/>
              <w:spacing w:line="276" w:lineRule="auto"/>
              <w:rPr>
                <w:rFonts w:cs="Arial"/>
                <w:sz w:val="20"/>
                <w:szCs w:val="20"/>
              </w:rPr>
            </w:pPr>
            <w:r>
              <w:rPr>
                <w:rFonts w:cs="Arial"/>
                <w:sz w:val="20"/>
                <w:szCs w:val="20"/>
              </w:rPr>
              <w:t xml:space="preserve">Φ.361.22/ </w:t>
            </w:r>
            <w:r w:rsidR="00511075">
              <w:rPr>
                <w:rFonts w:cs="Arial"/>
                <w:sz w:val="20"/>
                <w:szCs w:val="20"/>
              </w:rPr>
              <w:t>43</w:t>
            </w:r>
            <w:r>
              <w:rPr>
                <w:rFonts w:cs="Arial"/>
                <w:sz w:val="20"/>
                <w:szCs w:val="20"/>
              </w:rPr>
              <w:t xml:space="preserve"> / </w:t>
            </w:r>
            <w:r w:rsidR="00511075">
              <w:rPr>
                <w:rFonts w:cs="Arial"/>
                <w:sz w:val="20"/>
                <w:szCs w:val="20"/>
              </w:rPr>
              <w:t>113620</w:t>
            </w:r>
            <w:r>
              <w:rPr>
                <w:rFonts w:cs="Arial"/>
                <w:sz w:val="20"/>
                <w:szCs w:val="20"/>
              </w:rPr>
              <w:t xml:space="preserve"> /</w:t>
            </w:r>
            <w:r>
              <w:rPr>
                <w:rFonts w:cs="Arial"/>
                <w:sz w:val="20"/>
                <w:szCs w:val="20"/>
                <w:lang w:val="en-US"/>
              </w:rPr>
              <w:t>E</w:t>
            </w:r>
            <w:r>
              <w:rPr>
                <w:rFonts w:cs="Arial"/>
                <w:sz w:val="20"/>
                <w:szCs w:val="20"/>
              </w:rPr>
              <w:t>3</w:t>
            </w:r>
          </w:p>
          <w:p w:rsidR="00DA45E5" w:rsidRDefault="00DA45E5">
            <w:pPr>
              <w:pStyle w:val="a3"/>
              <w:spacing w:line="276" w:lineRule="auto"/>
              <w:rPr>
                <w:rFonts w:cs="Arial"/>
                <w:b/>
                <w:sz w:val="20"/>
                <w:szCs w:val="20"/>
              </w:rPr>
            </w:pPr>
          </w:p>
          <w:p w:rsidR="00DA45E5" w:rsidRDefault="00DA45E5">
            <w:pPr>
              <w:tabs>
                <w:tab w:val="left" w:pos="6379"/>
              </w:tabs>
              <w:overflowPunct w:val="0"/>
              <w:autoSpaceDE w:val="0"/>
              <w:autoSpaceDN w:val="0"/>
              <w:adjustRightInd w:val="0"/>
              <w:spacing w:line="276" w:lineRule="auto"/>
              <w:rPr>
                <w:rFonts w:ascii="Calibri" w:hAnsi="Calibri" w:cs="Arial"/>
                <w:lang w:eastAsia="en-US"/>
              </w:rPr>
            </w:pPr>
            <w:r>
              <w:rPr>
                <w:rFonts w:cs="Arial"/>
                <w:lang w:eastAsia="en-US"/>
              </w:rPr>
              <w:t xml:space="preserve"> </w:t>
            </w:r>
            <w:r>
              <w:rPr>
                <w:rFonts w:ascii="Calibri" w:hAnsi="Calibri" w:cs="Arial"/>
                <w:b/>
                <w:lang w:eastAsia="en-US"/>
              </w:rPr>
              <w:t xml:space="preserve">ΠΡΟΣ:  </w:t>
            </w:r>
            <w:r>
              <w:rPr>
                <w:rFonts w:ascii="Calibri" w:hAnsi="Calibri" w:cs="Arial"/>
                <w:lang w:eastAsia="en-US"/>
              </w:rPr>
              <w:t>1.</w:t>
            </w:r>
            <w:r>
              <w:rPr>
                <w:rFonts w:ascii="Calibri" w:hAnsi="Calibri" w:cs="Arial"/>
                <w:b/>
                <w:lang w:eastAsia="en-US"/>
              </w:rPr>
              <w:t xml:space="preserve"> </w:t>
            </w:r>
            <w:r>
              <w:rPr>
                <w:rFonts w:ascii="Calibri" w:hAnsi="Calibri" w:cs="Arial"/>
                <w:lang w:eastAsia="en-US"/>
              </w:rPr>
              <w:t>Περιφερειακές Διευθύνσεις</w:t>
            </w:r>
          </w:p>
          <w:p w:rsidR="00DA45E5" w:rsidRDefault="00DA45E5">
            <w:pPr>
              <w:tabs>
                <w:tab w:val="left" w:pos="6379"/>
              </w:tabs>
              <w:overflowPunct w:val="0"/>
              <w:autoSpaceDE w:val="0"/>
              <w:autoSpaceDN w:val="0"/>
              <w:adjustRightInd w:val="0"/>
              <w:spacing w:line="276" w:lineRule="auto"/>
              <w:rPr>
                <w:rFonts w:ascii="Calibri" w:hAnsi="Calibri" w:cs="Arial"/>
                <w:lang w:eastAsia="en-US"/>
              </w:rPr>
            </w:pPr>
            <w:r>
              <w:rPr>
                <w:rFonts w:ascii="Calibri" w:hAnsi="Calibri" w:cs="Arial"/>
                <w:lang w:eastAsia="en-US"/>
              </w:rPr>
              <w:t xml:space="preserve">                   Εκπαίδευσης</w:t>
            </w:r>
          </w:p>
          <w:p w:rsidR="00DA45E5" w:rsidRDefault="00DA45E5">
            <w:pPr>
              <w:tabs>
                <w:tab w:val="left" w:pos="6379"/>
              </w:tabs>
              <w:overflowPunct w:val="0"/>
              <w:autoSpaceDE w:val="0"/>
              <w:autoSpaceDN w:val="0"/>
              <w:adjustRightInd w:val="0"/>
              <w:spacing w:line="276" w:lineRule="auto"/>
              <w:rPr>
                <w:rFonts w:ascii="Calibri" w:hAnsi="Calibri" w:cs="Arial"/>
                <w:lang w:eastAsia="en-US"/>
              </w:rPr>
            </w:pPr>
            <w:r>
              <w:rPr>
                <w:rFonts w:ascii="Calibri" w:hAnsi="Calibri" w:cs="Arial"/>
                <w:lang w:eastAsia="en-US"/>
              </w:rPr>
              <w:t xml:space="preserve">                   όλης της χώρας </w:t>
            </w:r>
          </w:p>
          <w:p w:rsidR="00DA45E5" w:rsidRDefault="00DA45E5">
            <w:pPr>
              <w:tabs>
                <w:tab w:val="left" w:pos="6379"/>
              </w:tabs>
              <w:overflowPunct w:val="0"/>
              <w:autoSpaceDE w:val="0"/>
              <w:autoSpaceDN w:val="0"/>
              <w:adjustRightInd w:val="0"/>
              <w:spacing w:line="276" w:lineRule="auto"/>
              <w:rPr>
                <w:rFonts w:ascii="Calibri" w:hAnsi="Calibri" w:cs="Arial"/>
                <w:lang w:eastAsia="en-US"/>
              </w:rPr>
            </w:pPr>
            <w:r>
              <w:rPr>
                <w:rFonts w:ascii="Calibri" w:hAnsi="Calibri" w:cs="Arial"/>
                <w:lang w:eastAsia="en-US"/>
              </w:rPr>
              <w:t xml:space="preserve">               2. Διευθύνσεις Πρωτοβάθμιας </w:t>
            </w:r>
          </w:p>
          <w:p w:rsidR="00DA45E5" w:rsidRDefault="00DA45E5">
            <w:pPr>
              <w:tabs>
                <w:tab w:val="left" w:pos="6379"/>
              </w:tabs>
              <w:overflowPunct w:val="0"/>
              <w:autoSpaceDE w:val="0"/>
              <w:autoSpaceDN w:val="0"/>
              <w:adjustRightInd w:val="0"/>
              <w:spacing w:line="276" w:lineRule="auto"/>
              <w:rPr>
                <w:rFonts w:ascii="Calibri" w:hAnsi="Calibri" w:cs="Arial"/>
                <w:lang w:eastAsia="en-US"/>
              </w:rPr>
            </w:pPr>
            <w:r>
              <w:rPr>
                <w:rFonts w:ascii="Calibri" w:hAnsi="Calibri" w:cs="Arial"/>
                <w:lang w:eastAsia="en-US"/>
              </w:rPr>
              <w:t xml:space="preserve">                   Εκπαίδευσης</w:t>
            </w:r>
          </w:p>
          <w:p w:rsidR="00DA45E5" w:rsidRDefault="00DA45E5">
            <w:pPr>
              <w:tabs>
                <w:tab w:val="left" w:pos="6379"/>
              </w:tabs>
              <w:overflowPunct w:val="0"/>
              <w:autoSpaceDE w:val="0"/>
              <w:autoSpaceDN w:val="0"/>
              <w:adjustRightInd w:val="0"/>
              <w:spacing w:line="276" w:lineRule="auto"/>
              <w:rPr>
                <w:rFonts w:ascii="Calibri" w:hAnsi="Calibri" w:cs="Arial"/>
                <w:lang w:eastAsia="en-US"/>
              </w:rPr>
            </w:pPr>
            <w:r>
              <w:rPr>
                <w:rFonts w:ascii="Calibri" w:hAnsi="Calibri" w:cs="Arial"/>
                <w:lang w:eastAsia="en-US"/>
              </w:rPr>
              <w:t xml:space="preserve">                   όλης της χώρας </w:t>
            </w:r>
          </w:p>
          <w:p w:rsidR="00DA45E5" w:rsidRDefault="00DA45E5">
            <w:pPr>
              <w:tabs>
                <w:tab w:val="left" w:pos="6379"/>
              </w:tabs>
              <w:overflowPunct w:val="0"/>
              <w:autoSpaceDE w:val="0"/>
              <w:autoSpaceDN w:val="0"/>
              <w:adjustRightInd w:val="0"/>
              <w:spacing w:line="276" w:lineRule="auto"/>
              <w:rPr>
                <w:rFonts w:ascii="Calibri" w:hAnsi="Calibri" w:cs="Arial"/>
                <w:lang w:eastAsia="en-US"/>
              </w:rPr>
            </w:pPr>
            <w:r>
              <w:rPr>
                <w:rFonts w:ascii="Calibri" w:hAnsi="Calibri" w:cs="Arial"/>
                <w:lang w:eastAsia="en-US"/>
              </w:rPr>
              <w:t xml:space="preserve">               3. Διευθύνσεις Δευτεροβάθμιας </w:t>
            </w:r>
          </w:p>
          <w:p w:rsidR="00DA45E5" w:rsidRDefault="00DA45E5">
            <w:pPr>
              <w:tabs>
                <w:tab w:val="left" w:pos="6379"/>
              </w:tabs>
              <w:overflowPunct w:val="0"/>
              <w:autoSpaceDE w:val="0"/>
              <w:autoSpaceDN w:val="0"/>
              <w:adjustRightInd w:val="0"/>
              <w:spacing w:line="276" w:lineRule="auto"/>
              <w:rPr>
                <w:rFonts w:ascii="Calibri" w:hAnsi="Calibri" w:cs="Arial"/>
                <w:lang w:eastAsia="en-US"/>
              </w:rPr>
            </w:pPr>
            <w:r>
              <w:rPr>
                <w:rFonts w:ascii="Calibri" w:hAnsi="Calibri" w:cs="Arial"/>
                <w:lang w:eastAsia="en-US"/>
              </w:rPr>
              <w:t xml:space="preserve">                   Εκπαίδευσης</w:t>
            </w:r>
          </w:p>
          <w:p w:rsidR="00DA45E5" w:rsidRDefault="00DA45E5">
            <w:pPr>
              <w:tabs>
                <w:tab w:val="left" w:pos="6379"/>
              </w:tabs>
              <w:overflowPunct w:val="0"/>
              <w:autoSpaceDE w:val="0"/>
              <w:autoSpaceDN w:val="0"/>
              <w:adjustRightInd w:val="0"/>
              <w:spacing w:line="276" w:lineRule="auto"/>
              <w:rPr>
                <w:rFonts w:ascii="Calibri" w:hAnsi="Calibri" w:cs="Arial"/>
                <w:lang w:eastAsia="en-US"/>
              </w:rPr>
            </w:pPr>
            <w:r>
              <w:rPr>
                <w:rFonts w:ascii="Calibri" w:hAnsi="Calibri" w:cs="Arial"/>
                <w:lang w:eastAsia="en-US"/>
              </w:rPr>
              <w:t xml:space="preserve">                   όλης της χώρας </w:t>
            </w:r>
          </w:p>
          <w:p w:rsidR="00DA45E5" w:rsidRDefault="00DA45E5">
            <w:pPr>
              <w:tabs>
                <w:tab w:val="left" w:pos="6379"/>
              </w:tabs>
              <w:overflowPunct w:val="0"/>
              <w:autoSpaceDE w:val="0"/>
              <w:autoSpaceDN w:val="0"/>
              <w:adjustRightInd w:val="0"/>
              <w:spacing w:line="276" w:lineRule="auto"/>
              <w:rPr>
                <w:rFonts w:cs="Arial"/>
                <w:lang w:eastAsia="en-US"/>
              </w:rPr>
            </w:pPr>
          </w:p>
          <w:p w:rsidR="00DA45E5" w:rsidRDefault="00DA45E5">
            <w:pPr>
              <w:pStyle w:val="a3"/>
              <w:spacing w:line="276" w:lineRule="auto"/>
              <w:rPr>
                <w:rFonts w:ascii="Arial" w:hAnsi="Arial" w:cs="Arial"/>
                <w:b/>
              </w:rPr>
            </w:pPr>
          </w:p>
        </w:tc>
      </w:tr>
    </w:tbl>
    <w:p w:rsidR="00DA45E5" w:rsidRDefault="00DA45E5" w:rsidP="00DA45E5">
      <w:pPr>
        <w:tabs>
          <w:tab w:val="right" w:pos="-2835"/>
          <w:tab w:val="left" w:pos="5245"/>
          <w:tab w:val="left" w:pos="5529"/>
        </w:tabs>
        <w:jc w:val="both"/>
        <w:rPr>
          <w:rFonts w:ascii="Arial" w:hAnsi="Arial"/>
          <w:b/>
          <w:sz w:val="22"/>
          <w:szCs w:val="22"/>
        </w:rPr>
      </w:pPr>
    </w:p>
    <w:p w:rsidR="00DA45E5" w:rsidRDefault="00DA45E5" w:rsidP="00DA45E5">
      <w:pPr>
        <w:tabs>
          <w:tab w:val="right" w:pos="-2835"/>
          <w:tab w:val="left" w:pos="5245"/>
          <w:tab w:val="left" w:pos="5529"/>
        </w:tabs>
        <w:jc w:val="both"/>
        <w:rPr>
          <w:rFonts w:ascii="Arial" w:hAnsi="Arial"/>
          <w:sz w:val="22"/>
          <w:szCs w:val="22"/>
        </w:rPr>
      </w:pPr>
      <w:r>
        <w:rPr>
          <w:rFonts w:ascii="Arial" w:hAnsi="Arial"/>
          <w:b/>
          <w:sz w:val="22"/>
          <w:szCs w:val="22"/>
        </w:rPr>
        <w:t xml:space="preserve">ΘΕΜΑ: </w:t>
      </w:r>
      <w:r>
        <w:rPr>
          <w:rFonts w:ascii="Arial" w:hAnsi="Arial"/>
          <w:sz w:val="22"/>
          <w:szCs w:val="22"/>
        </w:rPr>
        <w:t>«</w:t>
      </w:r>
      <w:r w:rsidR="00BE2E57">
        <w:rPr>
          <w:rFonts w:ascii="Arial" w:hAnsi="Arial"/>
          <w:sz w:val="22"/>
          <w:szCs w:val="22"/>
        </w:rPr>
        <w:t xml:space="preserve"> </w:t>
      </w:r>
      <w:r>
        <w:rPr>
          <w:rFonts w:ascii="Arial" w:hAnsi="Arial"/>
          <w:sz w:val="22"/>
          <w:szCs w:val="22"/>
        </w:rPr>
        <w:t>Διευκρινίσεις σχετικά με τη</w:t>
      </w:r>
      <w:r w:rsidRPr="00DA45E5">
        <w:rPr>
          <w:rFonts w:ascii="Arial" w:hAnsi="Arial"/>
          <w:sz w:val="22"/>
          <w:szCs w:val="22"/>
        </w:rPr>
        <w:t xml:space="preserve"> </w:t>
      </w:r>
      <w:r>
        <w:rPr>
          <w:rFonts w:ascii="Arial" w:hAnsi="Arial"/>
          <w:sz w:val="22"/>
          <w:szCs w:val="22"/>
        </w:rPr>
        <w:t>θητεία</w:t>
      </w:r>
      <w:r w:rsidR="00BE2E57">
        <w:rPr>
          <w:rFonts w:ascii="Arial" w:hAnsi="Arial"/>
          <w:sz w:val="22"/>
          <w:szCs w:val="22"/>
        </w:rPr>
        <w:t xml:space="preserve"> των προϊσταμένων </w:t>
      </w:r>
      <w:r w:rsidR="00FB5776">
        <w:rPr>
          <w:rFonts w:ascii="Arial" w:hAnsi="Arial"/>
          <w:sz w:val="22"/>
          <w:szCs w:val="22"/>
        </w:rPr>
        <w:t xml:space="preserve">διθέσιων και τριθέσιων </w:t>
      </w:r>
      <w:r w:rsidR="00BE2E57">
        <w:rPr>
          <w:rFonts w:ascii="Arial" w:hAnsi="Arial"/>
          <w:sz w:val="22"/>
          <w:szCs w:val="22"/>
        </w:rPr>
        <w:t xml:space="preserve">δημοτικών σχολείων, των προϊσταμένων </w:t>
      </w:r>
      <w:r w:rsidR="00FB5776">
        <w:rPr>
          <w:rFonts w:ascii="Arial" w:hAnsi="Arial"/>
          <w:sz w:val="22"/>
          <w:szCs w:val="22"/>
        </w:rPr>
        <w:t xml:space="preserve">διθέσιων και τριθέσιων </w:t>
      </w:r>
      <w:r w:rsidR="00BE2E57">
        <w:rPr>
          <w:rFonts w:ascii="Arial" w:hAnsi="Arial"/>
          <w:sz w:val="22"/>
          <w:szCs w:val="22"/>
        </w:rPr>
        <w:t xml:space="preserve">νηπιαγωγείων, των υποδιευθυντών σχολικών μονάδων πρωτοβάθμιας και δευτεροβάθμιας εκπαίδευσης και εργαστηριακών κέντρων και των </w:t>
      </w:r>
      <w:r w:rsidR="0064622A">
        <w:rPr>
          <w:rFonts w:ascii="Arial" w:hAnsi="Arial"/>
          <w:sz w:val="22"/>
          <w:szCs w:val="22"/>
        </w:rPr>
        <w:t>υ</w:t>
      </w:r>
      <w:r w:rsidR="00BE2E57">
        <w:rPr>
          <w:rFonts w:ascii="Arial" w:hAnsi="Arial"/>
          <w:sz w:val="22"/>
          <w:szCs w:val="22"/>
        </w:rPr>
        <w:t xml:space="preserve">πευθύνων τομέων </w:t>
      </w:r>
      <w:r w:rsidR="0064622A">
        <w:rPr>
          <w:rFonts w:ascii="Arial" w:hAnsi="Arial"/>
          <w:sz w:val="22"/>
          <w:szCs w:val="22"/>
        </w:rPr>
        <w:t xml:space="preserve"> </w:t>
      </w:r>
      <w:r>
        <w:rPr>
          <w:rFonts w:ascii="Arial" w:hAnsi="Arial"/>
          <w:sz w:val="22"/>
          <w:szCs w:val="22"/>
        </w:rPr>
        <w:t>Ε.Κ.</w:t>
      </w:r>
      <w:r w:rsidR="0064622A">
        <w:rPr>
          <w:rFonts w:ascii="Arial" w:hAnsi="Arial"/>
          <w:sz w:val="22"/>
          <w:szCs w:val="22"/>
        </w:rPr>
        <w:t xml:space="preserve"> </w:t>
      </w:r>
      <w:r>
        <w:rPr>
          <w:rFonts w:ascii="Arial" w:hAnsi="Arial"/>
          <w:sz w:val="22"/>
          <w:szCs w:val="22"/>
        </w:rPr>
        <w:t>»</w:t>
      </w:r>
    </w:p>
    <w:p w:rsidR="00DA45E5" w:rsidRDefault="00DA45E5" w:rsidP="00DA45E5">
      <w:pPr>
        <w:tabs>
          <w:tab w:val="left" w:pos="709"/>
        </w:tabs>
        <w:rPr>
          <w:rFonts w:ascii="Arial" w:hAnsi="Arial" w:cs="Arial"/>
          <w:b/>
        </w:rPr>
      </w:pPr>
    </w:p>
    <w:p w:rsidR="0064622A" w:rsidRDefault="0064622A" w:rsidP="002B56FB">
      <w:pPr>
        <w:autoSpaceDE w:val="0"/>
        <w:autoSpaceDN w:val="0"/>
        <w:adjustRightInd w:val="0"/>
        <w:ind w:firstLine="720"/>
        <w:jc w:val="both"/>
        <w:rPr>
          <w:rFonts w:ascii="Arial" w:hAnsi="Arial" w:cs="Arial"/>
        </w:rPr>
      </w:pPr>
      <w:r>
        <w:rPr>
          <w:rFonts w:ascii="Arial" w:hAnsi="Arial" w:cs="Arial"/>
        </w:rPr>
        <w:t>Μ</w:t>
      </w:r>
      <w:r w:rsidR="00DA45E5">
        <w:rPr>
          <w:rFonts w:ascii="Arial" w:hAnsi="Arial" w:cs="Arial"/>
        </w:rPr>
        <w:t>ε αφορμή ερωτήματα που τέθηκαν στην Υπηρεσία μας, σας γνωρίζουμε ότι</w:t>
      </w:r>
      <w:r>
        <w:rPr>
          <w:rFonts w:ascii="Arial" w:hAnsi="Arial" w:cs="Arial"/>
        </w:rPr>
        <w:t>:</w:t>
      </w:r>
    </w:p>
    <w:p w:rsidR="00093E82" w:rsidRDefault="002A74C6" w:rsidP="002B56FB">
      <w:pPr>
        <w:pStyle w:val="a4"/>
        <w:numPr>
          <w:ilvl w:val="0"/>
          <w:numId w:val="2"/>
        </w:numPr>
        <w:autoSpaceDE w:val="0"/>
        <w:autoSpaceDN w:val="0"/>
        <w:adjustRightInd w:val="0"/>
        <w:spacing w:line="240" w:lineRule="auto"/>
        <w:ind w:left="0" w:firstLine="720"/>
        <w:jc w:val="both"/>
        <w:rPr>
          <w:rFonts w:ascii="Arial" w:hAnsi="Arial" w:cs="Arial"/>
        </w:rPr>
      </w:pPr>
      <w:r w:rsidRPr="00093E82">
        <w:rPr>
          <w:rFonts w:ascii="Arial" w:hAnsi="Arial" w:cs="Arial"/>
        </w:rPr>
        <w:t>Σύμφωνα με το άρθρο 27 του ν.4327/2015 ( Α΄ 50 ), η θητεία των ανωτέρω στελεχών λήγει την 31</w:t>
      </w:r>
      <w:r w:rsidRPr="00093E82">
        <w:rPr>
          <w:rFonts w:ascii="Arial" w:hAnsi="Arial" w:cs="Arial"/>
          <w:vertAlign w:val="superscript"/>
        </w:rPr>
        <w:t>η</w:t>
      </w:r>
      <w:r w:rsidRPr="00093E82">
        <w:rPr>
          <w:rFonts w:ascii="Arial" w:hAnsi="Arial" w:cs="Arial"/>
        </w:rPr>
        <w:t xml:space="preserve"> Ιουλίου 2017.</w:t>
      </w:r>
    </w:p>
    <w:p w:rsidR="002B56FB" w:rsidRPr="002B56FB" w:rsidRDefault="005A62E9" w:rsidP="002B56FB">
      <w:pPr>
        <w:pStyle w:val="a4"/>
        <w:numPr>
          <w:ilvl w:val="0"/>
          <w:numId w:val="2"/>
        </w:numPr>
        <w:tabs>
          <w:tab w:val="right" w:pos="-2835"/>
        </w:tabs>
        <w:autoSpaceDE w:val="0"/>
        <w:autoSpaceDN w:val="0"/>
        <w:adjustRightInd w:val="0"/>
        <w:spacing w:line="240" w:lineRule="auto"/>
        <w:ind w:left="0" w:firstLine="720"/>
        <w:jc w:val="both"/>
        <w:rPr>
          <w:rFonts w:ascii="Arial" w:hAnsi="Arial"/>
        </w:rPr>
      </w:pPr>
      <w:r w:rsidRPr="002B56FB">
        <w:rPr>
          <w:rFonts w:ascii="Arial" w:hAnsi="Arial" w:cs="Arial"/>
        </w:rPr>
        <w:t xml:space="preserve">Σύμφωνα με την παράγραφο 11 β του άρθρου 1 του ν.4473/2017 ( Α΄ 78 ) </w:t>
      </w:r>
      <w:r w:rsidR="00511075">
        <w:rPr>
          <w:rFonts w:ascii="Arial" w:hAnsi="Arial" w:cs="Arial"/>
        </w:rPr>
        <w:t xml:space="preserve">« </w:t>
      </w:r>
      <w:r w:rsidRPr="002B56FB">
        <w:rPr>
          <w:rFonts w:ascii="Arial" w:hAnsi="Arial" w:cs="Arial"/>
        </w:rPr>
        <w:t>η</w:t>
      </w:r>
      <w:r w:rsidRPr="002B56FB">
        <w:rPr>
          <w:rFonts w:ascii="Arial" w:eastAsiaTheme="minorHAnsi" w:hAnsi="Arial" w:cs="Arial"/>
          <w:lang w:eastAsia="en-US"/>
        </w:rPr>
        <w:t xml:space="preserve"> θητεία των υπηρετούντων κατά τη δημοσίευση </w:t>
      </w:r>
      <w:r w:rsidRPr="002B56FB">
        <w:rPr>
          <w:rFonts w:ascii="Arial" w:eastAsiaTheme="minorHAnsi" w:hAnsi="Arial" w:cs="Arial"/>
          <w:sz w:val="20"/>
          <w:szCs w:val="20"/>
          <w:lang w:eastAsia="en-US"/>
        </w:rPr>
        <w:t>του νόμου ( 30 – 5 2017 )  στελεχών εκπαίδευσης, εκτός των σχολικών συμβούλων, λήγει, κατά περίπτωση, με την παρέλευση της διετούς θητείας για την οποία ορίσθηκαν. Μετά την παρέλευση της ως άνω θητείας εξακολουθούν να ασκούν τα καθήκοντά τους έως την επιλογή και τοποθέτηση των νέων στελεχών</w:t>
      </w:r>
      <w:r w:rsidR="00511075">
        <w:rPr>
          <w:rFonts w:ascii="Arial" w:eastAsiaTheme="minorHAnsi" w:hAnsi="Arial" w:cs="Arial"/>
          <w:sz w:val="20"/>
          <w:szCs w:val="20"/>
          <w:lang w:eastAsia="en-US"/>
        </w:rPr>
        <w:t xml:space="preserve"> »</w:t>
      </w:r>
      <w:r w:rsidRPr="002B56FB">
        <w:rPr>
          <w:rFonts w:ascii="Arial" w:eastAsiaTheme="minorHAnsi" w:hAnsi="Arial" w:cs="Arial"/>
          <w:sz w:val="20"/>
          <w:szCs w:val="20"/>
          <w:lang w:eastAsia="en-US"/>
        </w:rPr>
        <w:t>.</w:t>
      </w:r>
    </w:p>
    <w:p w:rsidR="00DA45E5" w:rsidRPr="002B56FB" w:rsidRDefault="002B56FB" w:rsidP="00DA45E5">
      <w:pPr>
        <w:pStyle w:val="a4"/>
        <w:numPr>
          <w:ilvl w:val="0"/>
          <w:numId w:val="2"/>
        </w:numPr>
        <w:tabs>
          <w:tab w:val="right" w:pos="-2835"/>
        </w:tabs>
        <w:autoSpaceDE w:val="0"/>
        <w:autoSpaceDN w:val="0"/>
        <w:adjustRightInd w:val="0"/>
        <w:spacing w:line="240" w:lineRule="auto"/>
        <w:ind w:left="0" w:firstLine="720"/>
        <w:jc w:val="both"/>
        <w:rPr>
          <w:rFonts w:ascii="Arial" w:hAnsi="Arial" w:cs="Arial"/>
          <w:sz w:val="20"/>
          <w:szCs w:val="20"/>
        </w:rPr>
      </w:pPr>
      <w:r w:rsidRPr="002B56FB">
        <w:rPr>
          <w:rFonts w:ascii="Arial" w:eastAsiaTheme="minorHAnsi" w:hAnsi="Arial" w:cs="Arial"/>
          <w:sz w:val="20"/>
          <w:szCs w:val="20"/>
          <w:lang w:eastAsia="en-US"/>
        </w:rPr>
        <w:t>Από το συνδυασμό των ανωτέρω προκύπτει ότι οι υπηρετούντες</w:t>
      </w:r>
      <w:r w:rsidRPr="002B56FB">
        <w:rPr>
          <w:rFonts w:ascii="Arial" w:hAnsi="Arial"/>
        </w:rPr>
        <w:t xml:space="preserve"> προϊστάμενοι </w:t>
      </w:r>
      <w:r w:rsidR="00FB5776">
        <w:rPr>
          <w:rFonts w:ascii="Arial" w:hAnsi="Arial"/>
        </w:rPr>
        <w:t>διθέσιων και τριθέσιων</w:t>
      </w:r>
      <w:r w:rsidR="00FB5776" w:rsidRPr="002B56FB">
        <w:rPr>
          <w:rFonts w:ascii="Arial" w:hAnsi="Arial"/>
        </w:rPr>
        <w:t xml:space="preserve"> </w:t>
      </w:r>
      <w:r w:rsidRPr="002B56FB">
        <w:rPr>
          <w:rFonts w:ascii="Arial" w:hAnsi="Arial"/>
        </w:rPr>
        <w:t xml:space="preserve">δημοτικών σχολείων, προϊστάμενοι </w:t>
      </w:r>
      <w:r w:rsidR="00FB5776">
        <w:rPr>
          <w:rFonts w:ascii="Arial" w:hAnsi="Arial"/>
        </w:rPr>
        <w:t>διθέσιων και τριθέσιων</w:t>
      </w:r>
      <w:r w:rsidR="00FB5776" w:rsidRPr="002B56FB">
        <w:rPr>
          <w:rFonts w:ascii="Arial" w:hAnsi="Arial"/>
        </w:rPr>
        <w:t xml:space="preserve"> </w:t>
      </w:r>
      <w:r w:rsidRPr="002B56FB">
        <w:rPr>
          <w:rFonts w:ascii="Arial" w:hAnsi="Arial"/>
        </w:rPr>
        <w:t xml:space="preserve">νηπιαγωγείων, υποδιευθυντές σχολικών μονάδων πρωτοβάθμιας και δευτεροβάθμιας εκπαίδευσης και εργαστηριακών κέντρων και υπεύθυνοι τομέων  Ε.Κ. θα εξακολουθήσουν να ασκούν τα </w:t>
      </w:r>
      <w:r w:rsidRPr="002B56FB">
        <w:rPr>
          <w:rFonts w:ascii="Arial" w:eastAsiaTheme="minorHAnsi" w:hAnsi="Arial" w:cs="Arial"/>
          <w:sz w:val="20"/>
          <w:szCs w:val="20"/>
          <w:lang w:eastAsia="en-US"/>
        </w:rPr>
        <w:t xml:space="preserve">καθήκοντά τους και μετά την </w:t>
      </w:r>
      <w:r w:rsidRPr="002B56FB">
        <w:rPr>
          <w:rFonts w:ascii="Arial" w:hAnsi="Arial" w:cs="Arial"/>
        </w:rPr>
        <w:t>31</w:t>
      </w:r>
      <w:r w:rsidRPr="002B56FB">
        <w:rPr>
          <w:rFonts w:ascii="Arial" w:hAnsi="Arial" w:cs="Arial"/>
          <w:vertAlign w:val="superscript"/>
        </w:rPr>
        <w:t>η</w:t>
      </w:r>
      <w:r w:rsidRPr="002B56FB">
        <w:rPr>
          <w:rFonts w:ascii="Arial" w:hAnsi="Arial" w:cs="Arial"/>
        </w:rPr>
        <w:t xml:space="preserve"> Ιουλίου 2017 </w:t>
      </w:r>
      <w:r w:rsidRPr="002B56FB">
        <w:rPr>
          <w:rFonts w:ascii="Arial" w:eastAsiaTheme="minorHAnsi" w:hAnsi="Arial" w:cs="Arial"/>
          <w:sz w:val="20"/>
          <w:szCs w:val="20"/>
          <w:lang w:eastAsia="en-US"/>
        </w:rPr>
        <w:t>έως την επιλογή και τοποθέτηση των νέων στελεχών.</w:t>
      </w:r>
    </w:p>
    <w:p w:rsidR="00DA45E5" w:rsidRDefault="00DA45E5" w:rsidP="00DA45E5">
      <w:pPr>
        <w:pStyle w:val="2"/>
        <w:spacing w:line="240" w:lineRule="auto"/>
        <w:rPr>
          <w:rFonts w:cs="Arial"/>
          <w:b/>
          <w:sz w:val="22"/>
          <w:szCs w:val="22"/>
        </w:rPr>
      </w:pPr>
    </w:p>
    <w:p w:rsidR="00DA45E5" w:rsidRDefault="00DA45E5" w:rsidP="002B56FB">
      <w:pPr>
        <w:pStyle w:val="2"/>
        <w:tabs>
          <w:tab w:val="clear" w:pos="5387"/>
        </w:tabs>
        <w:spacing w:line="240" w:lineRule="auto"/>
        <w:rPr>
          <w:rFonts w:cs="Arial"/>
          <w:b/>
          <w:sz w:val="22"/>
          <w:szCs w:val="22"/>
        </w:rPr>
      </w:pPr>
      <w:r>
        <w:rPr>
          <w:rFonts w:cs="Arial"/>
          <w:b/>
          <w:sz w:val="22"/>
          <w:szCs w:val="22"/>
        </w:rPr>
        <w:t xml:space="preserve">                                                                             </w:t>
      </w:r>
      <w:r w:rsidR="002B56FB">
        <w:rPr>
          <w:rFonts w:cs="Arial"/>
          <w:b/>
          <w:sz w:val="22"/>
          <w:szCs w:val="22"/>
        </w:rPr>
        <w:t>Η ΓΕΝΙΚΗ ΔΙΕΥΘΥΝΤΡΙΑ</w:t>
      </w:r>
      <w:r>
        <w:rPr>
          <w:rFonts w:cs="Arial"/>
          <w:b/>
          <w:sz w:val="22"/>
          <w:szCs w:val="22"/>
        </w:rPr>
        <w:t xml:space="preserve"> </w:t>
      </w:r>
    </w:p>
    <w:p w:rsidR="00DA45E5" w:rsidRDefault="00DA45E5" w:rsidP="00DA45E5"/>
    <w:p w:rsidR="00DA45E5" w:rsidRDefault="00DA45E5" w:rsidP="00DA45E5"/>
    <w:p w:rsidR="00DA45E5" w:rsidRDefault="002B56FB" w:rsidP="00DA45E5">
      <w:pPr>
        <w:rPr>
          <w:rFonts w:ascii="Arial" w:hAnsi="Arial" w:cs="Arial"/>
          <w:b/>
          <w:sz w:val="22"/>
          <w:szCs w:val="22"/>
        </w:rPr>
      </w:pPr>
      <w:r>
        <w:rPr>
          <w:rFonts w:ascii="Arial" w:hAnsi="Arial" w:cs="Arial"/>
          <w:b/>
          <w:sz w:val="22"/>
          <w:szCs w:val="22"/>
        </w:rPr>
        <w:t xml:space="preserve"> </w:t>
      </w:r>
    </w:p>
    <w:p w:rsidR="00DA45E5" w:rsidRDefault="00DA45E5" w:rsidP="00DA45E5">
      <w:pPr>
        <w:pStyle w:val="2"/>
        <w:spacing w:line="240" w:lineRule="auto"/>
      </w:pPr>
      <w:r>
        <w:rPr>
          <w:rFonts w:cs="Arial"/>
          <w:b/>
          <w:bCs w:val="0"/>
          <w:sz w:val="22"/>
          <w:szCs w:val="22"/>
        </w:rPr>
        <w:t xml:space="preserve">     </w:t>
      </w:r>
      <w:r>
        <w:rPr>
          <w:rFonts w:cs="Arial"/>
          <w:b/>
          <w:sz w:val="22"/>
          <w:szCs w:val="22"/>
        </w:rPr>
        <w:t xml:space="preserve">                                                                </w:t>
      </w:r>
      <w:r w:rsidR="002B56FB">
        <w:rPr>
          <w:rFonts w:cs="Arial"/>
          <w:b/>
          <w:sz w:val="22"/>
          <w:szCs w:val="22"/>
        </w:rPr>
        <w:t xml:space="preserve">    </w:t>
      </w:r>
      <w:r>
        <w:rPr>
          <w:rFonts w:cs="Arial"/>
          <w:b/>
          <w:sz w:val="22"/>
          <w:szCs w:val="22"/>
        </w:rPr>
        <w:t xml:space="preserve">    </w:t>
      </w:r>
      <w:r w:rsidR="002B56FB">
        <w:rPr>
          <w:rFonts w:cs="Arial"/>
          <w:b/>
          <w:sz w:val="22"/>
          <w:szCs w:val="22"/>
        </w:rPr>
        <w:t>ΕΥΔΟΚΙΑ ΚΑΡΔΑΜΙΤΣΗ</w:t>
      </w:r>
    </w:p>
    <w:p w:rsidR="005204FA" w:rsidRDefault="005204FA" w:rsidP="00DA45E5">
      <w:pPr>
        <w:ind w:left="360"/>
        <w:rPr>
          <w:rFonts w:ascii="Arial" w:hAnsi="Arial" w:cs="Arial"/>
          <w:sz w:val="22"/>
          <w:szCs w:val="22"/>
        </w:rPr>
      </w:pPr>
    </w:p>
    <w:p w:rsidR="005204FA" w:rsidRDefault="005204FA" w:rsidP="00DA45E5">
      <w:pPr>
        <w:ind w:left="360"/>
        <w:rPr>
          <w:rFonts w:ascii="Arial" w:hAnsi="Arial" w:cs="Arial"/>
          <w:sz w:val="22"/>
          <w:szCs w:val="22"/>
        </w:rPr>
      </w:pPr>
    </w:p>
    <w:p w:rsidR="005204FA" w:rsidRDefault="00DA45E5" w:rsidP="005204FA">
      <w:pPr>
        <w:rPr>
          <w:rFonts w:ascii="Arial" w:hAnsi="Arial" w:cs="Arial"/>
          <w:sz w:val="22"/>
          <w:szCs w:val="22"/>
        </w:rPr>
      </w:pPr>
      <w:r>
        <w:rPr>
          <w:rFonts w:ascii="Arial" w:hAnsi="Arial" w:cs="Arial"/>
          <w:b/>
          <w:sz w:val="22"/>
          <w:szCs w:val="22"/>
          <w:u w:val="single"/>
        </w:rPr>
        <w:t>ΕΣΩΤΕΡΙΚΗ ΔΙΑΝΟΜΗ:</w:t>
      </w:r>
    </w:p>
    <w:p w:rsidR="00DA45E5" w:rsidRDefault="00DA45E5" w:rsidP="005204FA">
      <w:pPr>
        <w:rPr>
          <w:rFonts w:ascii="Arial" w:hAnsi="Arial" w:cs="Arial"/>
          <w:sz w:val="22"/>
          <w:szCs w:val="22"/>
        </w:rPr>
      </w:pPr>
      <w:r>
        <w:rPr>
          <w:rFonts w:ascii="Arial" w:hAnsi="Arial" w:cs="Arial"/>
          <w:sz w:val="22"/>
          <w:szCs w:val="22"/>
        </w:rPr>
        <w:t xml:space="preserve">Αυτοτελές Τμήμα Στελεχών Εκπαίδευσης </w:t>
      </w:r>
    </w:p>
    <w:p w:rsidR="00DA45E5" w:rsidRDefault="00DA45E5" w:rsidP="00DA45E5">
      <w:pPr>
        <w:spacing w:line="276" w:lineRule="auto"/>
        <w:rPr>
          <w:rFonts w:ascii="Arial" w:hAnsi="Arial" w:cs="Arial"/>
          <w:sz w:val="22"/>
          <w:szCs w:val="22"/>
        </w:rPr>
      </w:pPr>
      <w:r>
        <w:rPr>
          <w:rFonts w:ascii="Arial" w:hAnsi="Arial" w:cs="Arial"/>
          <w:sz w:val="22"/>
          <w:szCs w:val="22"/>
        </w:rPr>
        <w:t>Α/θμιας και Β/θμιας Εκπαίδευσης</w:t>
      </w:r>
    </w:p>
    <w:sectPr w:rsidR="00DA45E5" w:rsidSect="00902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7EAA"/>
    <w:multiLevelType w:val="hybridMultilevel"/>
    <w:tmpl w:val="D10EB552"/>
    <w:lvl w:ilvl="0" w:tplc="A94C54F6">
      <w:start w:val="1"/>
      <w:numFmt w:val="decimal"/>
      <w:lvlText w:val="%1."/>
      <w:lvlJc w:val="left"/>
      <w:pPr>
        <w:ind w:left="106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2FD126CC"/>
    <w:multiLevelType w:val="hybridMultilevel"/>
    <w:tmpl w:val="2700AE2E"/>
    <w:lvl w:ilvl="0" w:tplc="B694E21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5817428C"/>
    <w:multiLevelType w:val="hybridMultilevel"/>
    <w:tmpl w:val="2700AE2E"/>
    <w:lvl w:ilvl="0" w:tplc="B694E21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A45E5"/>
    <w:rsid w:val="00093E82"/>
    <w:rsid w:val="002A74C6"/>
    <w:rsid w:val="002B56FB"/>
    <w:rsid w:val="003F3D4C"/>
    <w:rsid w:val="00511075"/>
    <w:rsid w:val="005204FA"/>
    <w:rsid w:val="005A62E9"/>
    <w:rsid w:val="0064622A"/>
    <w:rsid w:val="00876D08"/>
    <w:rsid w:val="00902A9A"/>
    <w:rsid w:val="00A04327"/>
    <w:rsid w:val="00BE2E57"/>
    <w:rsid w:val="00CE25C6"/>
    <w:rsid w:val="00D4505B"/>
    <w:rsid w:val="00D71193"/>
    <w:rsid w:val="00DA45E5"/>
    <w:rsid w:val="00FB57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E5"/>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semiHidden/>
    <w:unhideWhenUsed/>
    <w:qFormat/>
    <w:rsid w:val="00DA45E5"/>
    <w:pPr>
      <w:keepNext/>
      <w:tabs>
        <w:tab w:val="left" w:pos="5387"/>
        <w:tab w:val="right" w:pos="9214"/>
      </w:tabs>
      <w:spacing w:line="360" w:lineRule="auto"/>
      <w:jc w:val="both"/>
      <w:outlineLvl w:val="1"/>
    </w:pPr>
    <w:rPr>
      <w:rFonts w:ascii="Arial" w:hAnsi="Arial"/>
      <w:bCs/>
      <w:sz w:val="24"/>
    </w:rPr>
  </w:style>
  <w:style w:type="paragraph" w:styleId="3">
    <w:name w:val="heading 3"/>
    <w:basedOn w:val="a"/>
    <w:next w:val="a"/>
    <w:link w:val="3Char"/>
    <w:semiHidden/>
    <w:unhideWhenUsed/>
    <w:qFormat/>
    <w:rsid w:val="00DA45E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DA45E5"/>
    <w:rPr>
      <w:rFonts w:ascii="Arial" w:eastAsia="Times New Roman" w:hAnsi="Arial" w:cs="Times New Roman"/>
      <w:bCs/>
      <w:sz w:val="24"/>
      <w:szCs w:val="20"/>
      <w:lang w:eastAsia="el-GR"/>
    </w:rPr>
  </w:style>
  <w:style w:type="character" w:customStyle="1" w:styleId="3Char">
    <w:name w:val="Επικεφαλίδα 3 Char"/>
    <w:basedOn w:val="a0"/>
    <w:link w:val="3"/>
    <w:semiHidden/>
    <w:rsid w:val="00DA45E5"/>
    <w:rPr>
      <w:rFonts w:ascii="Cambria" w:eastAsia="Times New Roman" w:hAnsi="Cambria" w:cs="Times New Roman"/>
      <w:b/>
      <w:bCs/>
      <w:sz w:val="26"/>
      <w:szCs w:val="26"/>
      <w:lang w:eastAsia="el-GR"/>
    </w:rPr>
  </w:style>
  <w:style w:type="character" w:styleId="-">
    <w:name w:val="Hyperlink"/>
    <w:basedOn w:val="a0"/>
    <w:uiPriority w:val="99"/>
    <w:semiHidden/>
    <w:unhideWhenUsed/>
    <w:rsid w:val="00DA45E5"/>
    <w:rPr>
      <w:color w:val="0000FF"/>
      <w:u w:val="single"/>
    </w:rPr>
  </w:style>
  <w:style w:type="paragraph" w:styleId="a3">
    <w:name w:val="No Spacing"/>
    <w:uiPriority w:val="1"/>
    <w:qFormat/>
    <w:rsid w:val="00DA45E5"/>
    <w:pPr>
      <w:spacing w:after="0" w:line="240" w:lineRule="auto"/>
    </w:pPr>
    <w:rPr>
      <w:rFonts w:ascii="Calibri" w:eastAsia="Calibri" w:hAnsi="Calibri" w:cs="Times New Roman"/>
    </w:rPr>
  </w:style>
  <w:style w:type="paragraph" w:styleId="a4">
    <w:name w:val="List Paragraph"/>
    <w:basedOn w:val="a"/>
    <w:uiPriority w:val="34"/>
    <w:qFormat/>
    <w:rsid w:val="00DA45E5"/>
    <w:pPr>
      <w:spacing w:after="200" w:line="276" w:lineRule="auto"/>
      <w:ind w:left="720"/>
      <w:contextualSpacing/>
    </w:pPr>
    <w:rPr>
      <w:rFonts w:ascii="Calibri" w:hAnsi="Calibri"/>
      <w:sz w:val="22"/>
      <w:szCs w:val="22"/>
    </w:rPr>
  </w:style>
  <w:style w:type="paragraph" w:styleId="a5">
    <w:name w:val="Balloon Text"/>
    <w:basedOn w:val="a"/>
    <w:link w:val="Char"/>
    <w:uiPriority w:val="99"/>
    <w:semiHidden/>
    <w:unhideWhenUsed/>
    <w:rsid w:val="00DA45E5"/>
    <w:rPr>
      <w:rFonts w:ascii="Tahoma" w:hAnsi="Tahoma" w:cs="Tahoma"/>
      <w:sz w:val="16"/>
      <w:szCs w:val="16"/>
    </w:rPr>
  </w:style>
  <w:style w:type="character" w:customStyle="1" w:styleId="Char">
    <w:name w:val="Κείμενο πλαισίου Char"/>
    <w:basedOn w:val="a0"/>
    <w:link w:val="a5"/>
    <w:uiPriority w:val="99"/>
    <w:semiHidden/>
    <w:rsid w:val="00DA45E5"/>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5637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lexi@minedu.gov,gr" TargetMode="External"/><Relationship Id="rId3" Type="http://schemas.openxmlformats.org/officeDocument/2006/relationships/settings" Target="settings.xml"/><Relationship Id="rId7" Type="http://schemas.openxmlformats.org/officeDocument/2006/relationships/hyperlink" Target="mailto:dppe@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2207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Quest User</cp:lastModifiedBy>
  <cp:revision>2</cp:revision>
  <dcterms:created xsi:type="dcterms:W3CDTF">2017-07-06T08:38:00Z</dcterms:created>
  <dcterms:modified xsi:type="dcterms:W3CDTF">2017-07-06T08:38:00Z</dcterms:modified>
</cp:coreProperties>
</file>